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281F2" w14:textId="77777777" w:rsidR="00D46FB4" w:rsidRDefault="00027EC5" w:rsidP="00622925">
      <w:pPr>
        <w:jc w:val="center"/>
      </w:pPr>
      <w:bookmarkStart w:id="0" w:name="_GoBack"/>
      <w:bookmarkEnd w:id="0"/>
      <w:r>
        <w:rPr>
          <w:rFonts w:ascii="Verdana" w:eastAsia="Times New Roman" w:hAnsi="Verdana" w:cs="Times New Roman"/>
          <w:b/>
          <w:bCs/>
          <w:noProof/>
          <w:color w:val="333333"/>
          <w:sz w:val="18"/>
          <w:szCs w:val="18"/>
          <w:shd w:val="clear" w:color="auto" w:fill="FFFFFF"/>
        </w:rPr>
        <w:drawing>
          <wp:anchor distT="0" distB="0" distL="114300" distR="114300" simplePos="0" relativeHeight="251658240" behindDoc="1" locked="0" layoutInCell="1" allowOverlap="1" wp14:anchorId="67078785" wp14:editId="26E6DC39">
            <wp:simplePos x="0" y="0"/>
            <wp:positionH relativeFrom="column">
              <wp:posOffset>-87165</wp:posOffset>
            </wp:positionH>
            <wp:positionV relativeFrom="paragraph">
              <wp:posOffset>-379</wp:posOffset>
            </wp:positionV>
            <wp:extent cx="572770" cy="572770"/>
            <wp:effectExtent l="0" t="0" r="0" b="0"/>
            <wp:wrapTight wrapText="bothSides">
              <wp:wrapPolygon edited="0">
                <wp:start x="0" y="0"/>
                <wp:lineTo x="0" y="20834"/>
                <wp:lineTo x="20834" y="20834"/>
                <wp:lineTo x="208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A.png"/>
                    <pic:cNvPicPr/>
                  </pic:nvPicPr>
                  <pic:blipFill>
                    <a:blip r:embed="rId4">
                      <a:extLst>
                        <a:ext uri="{28A0092B-C50C-407E-A947-70E740481C1C}">
                          <a14:useLocalDpi xmlns:a14="http://schemas.microsoft.com/office/drawing/2010/main" val="0"/>
                        </a:ext>
                      </a:extLst>
                    </a:blip>
                    <a:stretch>
                      <a:fillRect/>
                    </a:stretch>
                  </pic:blipFill>
                  <pic:spPr>
                    <a:xfrm>
                      <a:off x="0" y="0"/>
                      <a:ext cx="572770" cy="572770"/>
                    </a:xfrm>
                    <a:prstGeom prst="rect">
                      <a:avLst/>
                    </a:prstGeom>
                  </pic:spPr>
                </pic:pic>
              </a:graphicData>
            </a:graphic>
            <wp14:sizeRelH relativeFrom="margin">
              <wp14:pctWidth>0</wp14:pctWidth>
            </wp14:sizeRelH>
            <wp14:sizeRelV relativeFrom="margin">
              <wp14:pctHeight>0</wp14:pctHeight>
            </wp14:sizeRelV>
          </wp:anchor>
        </w:drawing>
      </w:r>
      <w:r w:rsidR="00622925">
        <w:t xml:space="preserve">VIDA </w:t>
      </w:r>
    </w:p>
    <w:p w14:paraId="4D9FE519" w14:textId="77777777" w:rsidR="00622925" w:rsidRDefault="00622925" w:rsidP="00622925">
      <w:pPr>
        <w:jc w:val="center"/>
      </w:pPr>
      <w:r>
        <w:t>Eligibility Requirements</w:t>
      </w:r>
    </w:p>
    <w:p w14:paraId="0A24D52A" w14:textId="77777777" w:rsidR="00622925" w:rsidRPr="00622925" w:rsidRDefault="00622925" w:rsidP="00622925">
      <w:pPr>
        <w:spacing w:after="0" w:line="240" w:lineRule="auto"/>
        <w:rPr>
          <w:rFonts w:ascii="Times New Roman" w:eastAsia="Times New Roman" w:hAnsi="Times New Roman" w:cs="Times New Roman"/>
          <w:sz w:val="24"/>
          <w:szCs w:val="24"/>
        </w:rPr>
      </w:pPr>
      <w:r w:rsidRPr="00622925">
        <w:rPr>
          <w:rFonts w:ascii="Verdana" w:eastAsia="Times New Roman" w:hAnsi="Verdana" w:cs="Times New Roman"/>
          <w:color w:val="333333"/>
          <w:sz w:val="18"/>
          <w:szCs w:val="18"/>
          <w:shd w:val="clear" w:color="auto" w:fill="FFFFFF"/>
        </w:rPr>
        <w:t xml:space="preserve">VIDA welcomes your interest in our unique training model. Our staff will work diligently with you to help you find the resources you need to attend college in a demand occupation. In addition to providing the necessary financial assistance you may need, VIDA is also committed to providing you with case management and career counseling. VIDA's process for entry into our program is extensive and will require your time and commitment. Our Case Managers will help you develop a Training Plan to determine your commitment to a </w:t>
      </w:r>
      <w:r w:rsidR="00027EC5" w:rsidRPr="00622925">
        <w:rPr>
          <w:rFonts w:ascii="Verdana" w:eastAsia="Times New Roman" w:hAnsi="Verdana" w:cs="Times New Roman"/>
          <w:color w:val="333333"/>
          <w:sz w:val="18"/>
          <w:szCs w:val="18"/>
          <w:shd w:val="clear" w:color="auto" w:fill="FFFFFF"/>
        </w:rPr>
        <w:t>long-term</w:t>
      </w:r>
      <w:r w:rsidRPr="00622925">
        <w:rPr>
          <w:rFonts w:ascii="Verdana" w:eastAsia="Times New Roman" w:hAnsi="Verdana" w:cs="Times New Roman"/>
          <w:color w:val="333333"/>
          <w:sz w:val="18"/>
          <w:szCs w:val="18"/>
          <w:shd w:val="clear" w:color="auto" w:fill="FFFFFF"/>
        </w:rPr>
        <w:t xml:space="preserve"> </w:t>
      </w:r>
      <w:hyperlink r:id="rId5" w:history="1">
        <w:r w:rsidRPr="00027EC5">
          <w:rPr>
            <w:rStyle w:val="Hyperlink"/>
            <w:rFonts w:ascii="Verdana" w:eastAsia="Times New Roman" w:hAnsi="Verdana" w:cs="Times New Roman"/>
            <w:sz w:val="18"/>
            <w:szCs w:val="18"/>
            <w:shd w:val="clear" w:color="auto" w:fill="FFFFFF"/>
          </w:rPr>
          <w:t>training program</w:t>
        </w:r>
      </w:hyperlink>
      <w:r w:rsidRPr="00622925">
        <w:rPr>
          <w:rFonts w:ascii="Verdana" w:eastAsia="Times New Roman" w:hAnsi="Verdana" w:cs="Times New Roman"/>
          <w:color w:val="333333"/>
          <w:sz w:val="18"/>
          <w:szCs w:val="18"/>
          <w:shd w:val="clear" w:color="auto" w:fill="FFFFFF"/>
        </w:rPr>
        <w:t>. They will work with you to help you understand your abilities, determine a career path, and develop academic goals.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rPr>
        <w:br/>
      </w:r>
      <w:r w:rsidRPr="00622925">
        <w:rPr>
          <w:rFonts w:ascii="Verdana" w:eastAsia="Times New Roman" w:hAnsi="Verdana" w:cs="Times New Roman"/>
          <w:b/>
          <w:bCs/>
          <w:color w:val="333333"/>
          <w:sz w:val="18"/>
          <w:szCs w:val="18"/>
          <w:shd w:val="clear" w:color="auto" w:fill="FFFFFF"/>
        </w:rPr>
        <w:t>Placement Sessions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In order to attend a placement session, you must first view the orientation video </w:t>
      </w:r>
      <w:r w:rsidRPr="00622925">
        <w:rPr>
          <w:rFonts w:ascii="Verdana" w:eastAsia="Times New Roman" w:hAnsi="Verdana" w:cs="Times New Roman"/>
          <w:b/>
          <w:bCs/>
          <w:color w:val="333333"/>
          <w:sz w:val="18"/>
          <w:szCs w:val="18"/>
          <w:shd w:val="clear" w:color="auto" w:fill="FFFFFF"/>
        </w:rPr>
        <w:t>here</w:t>
      </w:r>
      <w:r w:rsidRPr="00622925">
        <w:rPr>
          <w:rFonts w:ascii="Verdana" w:eastAsia="Times New Roman" w:hAnsi="Verdana" w:cs="Times New Roman"/>
          <w:color w:val="333333"/>
          <w:sz w:val="18"/>
          <w:szCs w:val="18"/>
          <w:shd w:val="clear" w:color="auto" w:fill="FFFFFF"/>
        </w:rPr>
        <w:t>. After you have seen the video and you are interested in applying for assistance, you continue with the online registration process which will ask you a series of questions. Please keep in mind that VIDA is participating ISIS, a random assignment, national study of promising programs designed to assist low-income individuals in career pathways, there will be more participants than slots available, and as such, you may qualify for assistance and not receive assistance. Those chosen to participate in the study will be part of the national study. More detailed information on ISIS will be covered at the placement session. For more information on Placement Session dates, please visit our website at </w:t>
      </w:r>
      <w:hyperlink r:id="rId6" w:history="1">
        <w:r w:rsidRPr="00622925">
          <w:rPr>
            <w:rFonts w:ascii="Verdana" w:eastAsia="Times New Roman" w:hAnsi="Verdana" w:cs="Times New Roman"/>
            <w:color w:val="336699"/>
            <w:sz w:val="18"/>
            <w:szCs w:val="18"/>
            <w:u w:val="single"/>
            <w:shd w:val="clear" w:color="auto" w:fill="FFFFFF"/>
          </w:rPr>
          <w:t>vidacareers.org</w:t>
        </w:r>
      </w:hyperlink>
      <w:r w:rsidRPr="00622925">
        <w:rPr>
          <w:rFonts w:ascii="Verdana" w:eastAsia="Times New Roman" w:hAnsi="Verdana" w:cs="Times New Roman"/>
          <w:color w:val="333333"/>
          <w:sz w:val="18"/>
          <w:szCs w:val="18"/>
          <w:shd w:val="clear" w:color="auto" w:fill="FFFFFF"/>
        </w:rPr>
        <w:t> or call 1-855-600-VIDA</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rPr>
        <w:br/>
      </w:r>
      <w:r w:rsidRPr="00622925">
        <w:rPr>
          <w:rFonts w:ascii="Verdana" w:eastAsia="Times New Roman" w:hAnsi="Verdana" w:cs="Times New Roman"/>
          <w:b/>
          <w:bCs/>
          <w:color w:val="333333"/>
          <w:sz w:val="18"/>
          <w:szCs w:val="18"/>
          <w:shd w:val="clear" w:color="auto" w:fill="FFFFFF"/>
        </w:rPr>
        <w:t>Requirements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Resident of the Rio Grande Valley.</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18 years or older.</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Eligible to work in the United States.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Below federal poverty guidelines, or</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Underemployed with family responsibilities earning less than $8.50, or </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Unemployed with family responsibilities registered with the Texas Workforce Commission.</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rPr>
        <w:br/>
      </w:r>
      <w:r w:rsidRPr="00622925">
        <w:rPr>
          <w:rFonts w:ascii="Verdana" w:eastAsia="Times New Roman" w:hAnsi="Verdana" w:cs="Times New Roman"/>
          <w:b/>
          <w:bCs/>
          <w:color w:val="333333"/>
          <w:sz w:val="18"/>
          <w:szCs w:val="18"/>
          <w:shd w:val="clear" w:color="auto" w:fill="FFFFFF"/>
        </w:rPr>
        <w:t>Required documentation</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Identification (Texas I.D. or Driver's license)</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Birth certificate or U.S. residency documents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Social Security Card</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Proof of selective service</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Proof of residence - current electric, water or gas bill or Medicaid letter with name and address. If the bills are not under your name, we will need a statement for the person whose name appears on the bill and a copy of the bill.</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Copy of GED or High School Diploma / High School Transcript.</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Nursing and Allied Health applicants: Acceptance letter.</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THEA scores / ACCUPLACER scores / Compass Scores</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Degree plan for program of study</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Copy of current transcripts (official)</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Statement of account</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Detail Class schedule</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Financial Aid Award / Denial Letter</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shd w:val="clear" w:color="auto" w:fill="FFFFFF"/>
        </w:rPr>
        <w:t>Voter's Registration Card</w:t>
      </w:r>
      <w:r w:rsidRPr="00622925">
        <w:rPr>
          <w:rFonts w:ascii="Verdana" w:eastAsia="Times New Roman" w:hAnsi="Verdana" w:cs="Times New Roman"/>
          <w:color w:val="333333"/>
          <w:sz w:val="18"/>
          <w:szCs w:val="18"/>
        </w:rPr>
        <w:br/>
      </w:r>
      <w:r w:rsidRPr="00622925">
        <w:rPr>
          <w:rFonts w:ascii="Verdana" w:eastAsia="Times New Roman" w:hAnsi="Verdana" w:cs="Times New Roman"/>
          <w:color w:val="333333"/>
          <w:sz w:val="18"/>
          <w:szCs w:val="18"/>
        </w:rPr>
        <w:br/>
      </w:r>
      <w:r w:rsidRPr="00622925">
        <w:rPr>
          <w:rFonts w:ascii="Verdana" w:eastAsia="Times New Roman" w:hAnsi="Verdana" w:cs="Times New Roman"/>
          <w:b/>
          <w:bCs/>
          <w:color w:val="333333"/>
          <w:sz w:val="18"/>
          <w:szCs w:val="18"/>
          <w:shd w:val="clear" w:color="auto" w:fill="FFFFFF"/>
        </w:rPr>
        <w:t>Turn In All of the following for Proof of Income:</w:t>
      </w:r>
    </w:p>
    <w:p w14:paraId="42126102" w14:textId="77777777" w:rsidR="00622925" w:rsidRPr="00622925" w:rsidRDefault="00622925" w:rsidP="00622925">
      <w:pPr>
        <w:spacing w:after="0" w:line="240" w:lineRule="auto"/>
        <w:rPr>
          <w:rFonts w:ascii="Times New Roman" w:eastAsia="Times New Roman" w:hAnsi="Times New Roman" w:cs="Times New Roman"/>
          <w:sz w:val="24"/>
          <w:szCs w:val="24"/>
        </w:rPr>
      </w:pPr>
      <w:r w:rsidRPr="00622925">
        <w:rPr>
          <w:rFonts w:ascii="Times New Roman" w:eastAsia="Times New Roman" w:hAnsi="Symbol" w:cs="Times New Roman"/>
          <w:sz w:val="24"/>
          <w:szCs w:val="24"/>
        </w:rPr>
        <w:t></w:t>
      </w:r>
      <w:r w:rsidRPr="00622925">
        <w:rPr>
          <w:rFonts w:ascii="Times New Roman" w:eastAsia="Times New Roman" w:hAnsi="Times New Roman" w:cs="Times New Roman"/>
          <w:sz w:val="24"/>
          <w:szCs w:val="24"/>
        </w:rPr>
        <w:t xml:space="preserve">  Current food stamps / TANF printout with applicant listed as recipient</w:t>
      </w:r>
      <w:r w:rsidRPr="00622925">
        <w:rPr>
          <w:rFonts w:ascii="Times New Roman" w:eastAsia="Times New Roman" w:hAnsi="Times New Roman" w:cs="Times New Roman"/>
          <w:sz w:val="24"/>
          <w:szCs w:val="24"/>
        </w:rPr>
        <w:br/>
      </w:r>
    </w:p>
    <w:p w14:paraId="56205EC5" w14:textId="77777777" w:rsidR="00622925" w:rsidRPr="00622925" w:rsidRDefault="00622925" w:rsidP="00622925">
      <w:pPr>
        <w:spacing w:after="0" w:line="240" w:lineRule="auto"/>
        <w:rPr>
          <w:rFonts w:ascii="Times New Roman" w:eastAsia="Times New Roman" w:hAnsi="Times New Roman" w:cs="Times New Roman"/>
          <w:sz w:val="24"/>
          <w:szCs w:val="24"/>
        </w:rPr>
      </w:pPr>
      <w:r w:rsidRPr="00622925">
        <w:rPr>
          <w:rFonts w:ascii="Times New Roman" w:eastAsia="Times New Roman" w:hAnsi="Symbol" w:cs="Times New Roman"/>
          <w:sz w:val="24"/>
          <w:szCs w:val="24"/>
        </w:rPr>
        <w:t></w:t>
      </w:r>
      <w:r w:rsidRPr="00622925">
        <w:rPr>
          <w:rFonts w:ascii="Times New Roman" w:eastAsia="Times New Roman" w:hAnsi="Times New Roman" w:cs="Times New Roman"/>
          <w:sz w:val="24"/>
          <w:szCs w:val="24"/>
        </w:rPr>
        <w:t xml:space="preserve">  Unemployed insurance benefit documentation or TWC work history printout if unemployed.</w:t>
      </w:r>
      <w:r w:rsidRPr="00622925">
        <w:rPr>
          <w:rFonts w:ascii="Times New Roman" w:eastAsia="Times New Roman" w:hAnsi="Times New Roman" w:cs="Times New Roman"/>
          <w:sz w:val="24"/>
          <w:szCs w:val="24"/>
        </w:rPr>
        <w:br/>
      </w:r>
    </w:p>
    <w:p w14:paraId="32E08BA0" w14:textId="77777777" w:rsidR="00622925" w:rsidRPr="00622925" w:rsidRDefault="00622925" w:rsidP="00622925">
      <w:pPr>
        <w:spacing w:after="0" w:line="240" w:lineRule="auto"/>
        <w:rPr>
          <w:rFonts w:ascii="Times New Roman" w:eastAsia="Times New Roman" w:hAnsi="Times New Roman" w:cs="Times New Roman"/>
          <w:sz w:val="24"/>
          <w:szCs w:val="24"/>
        </w:rPr>
      </w:pPr>
      <w:r w:rsidRPr="00622925">
        <w:rPr>
          <w:rFonts w:ascii="Times New Roman" w:eastAsia="Times New Roman" w:hAnsi="Symbol" w:cs="Times New Roman"/>
          <w:sz w:val="24"/>
          <w:szCs w:val="24"/>
        </w:rPr>
        <w:t></w:t>
      </w:r>
      <w:r w:rsidRPr="00622925">
        <w:rPr>
          <w:rFonts w:ascii="Times New Roman" w:eastAsia="Times New Roman" w:hAnsi="Times New Roman" w:cs="Times New Roman"/>
          <w:sz w:val="24"/>
          <w:szCs w:val="24"/>
        </w:rPr>
        <w:t xml:space="preserve">  Underemployed (if making less than 8.50 per hour) - recent check stub with visible wage.</w:t>
      </w:r>
      <w:r w:rsidRPr="00622925">
        <w:rPr>
          <w:rFonts w:ascii="Times New Roman" w:eastAsia="Times New Roman" w:hAnsi="Times New Roman" w:cs="Times New Roman"/>
          <w:sz w:val="24"/>
          <w:szCs w:val="24"/>
        </w:rPr>
        <w:br/>
      </w:r>
    </w:p>
    <w:p w14:paraId="6B594DB7" w14:textId="77777777" w:rsidR="00622925" w:rsidRPr="00622925" w:rsidRDefault="00622925" w:rsidP="00622925">
      <w:pPr>
        <w:spacing w:after="0" w:line="240" w:lineRule="auto"/>
        <w:rPr>
          <w:rFonts w:ascii="Times New Roman" w:eastAsia="Times New Roman" w:hAnsi="Times New Roman" w:cs="Times New Roman"/>
          <w:sz w:val="24"/>
          <w:szCs w:val="24"/>
        </w:rPr>
      </w:pPr>
      <w:r w:rsidRPr="00622925">
        <w:rPr>
          <w:rFonts w:ascii="Times New Roman" w:eastAsia="Times New Roman" w:hAnsi="Symbol" w:cs="Times New Roman"/>
          <w:sz w:val="24"/>
          <w:szCs w:val="24"/>
        </w:rPr>
        <w:t></w:t>
      </w:r>
      <w:r w:rsidRPr="00622925">
        <w:rPr>
          <w:rFonts w:ascii="Times New Roman" w:eastAsia="Times New Roman" w:hAnsi="Times New Roman" w:cs="Times New Roman"/>
          <w:sz w:val="24"/>
          <w:szCs w:val="24"/>
        </w:rPr>
        <w:t xml:space="preserve"> Low income:</w:t>
      </w:r>
    </w:p>
    <w:p w14:paraId="5C076874" w14:textId="77777777" w:rsidR="00622925" w:rsidRPr="00622925" w:rsidRDefault="00622925" w:rsidP="00622925">
      <w:pPr>
        <w:spacing w:after="0" w:line="240" w:lineRule="auto"/>
        <w:ind w:left="720"/>
        <w:rPr>
          <w:rFonts w:ascii="Times New Roman" w:eastAsia="Times New Roman" w:hAnsi="Times New Roman" w:cs="Times New Roman"/>
          <w:sz w:val="24"/>
          <w:szCs w:val="24"/>
        </w:rPr>
      </w:pPr>
      <w:r w:rsidRPr="00622925">
        <w:rPr>
          <w:rFonts w:ascii="Times New Roman" w:eastAsia="Times New Roman" w:hAnsi="Times New Roman" w:cs="Times New Roman"/>
          <w:sz w:val="24"/>
          <w:szCs w:val="24"/>
        </w:rPr>
        <w:t>- Last 6 months’ wage information for all household members employed or receiving benefits such as social security, veterans, workman's comp or disability.</w:t>
      </w:r>
    </w:p>
    <w:p w14:paraId="233F1777" w14:textId="77777777" w:rsidR="00622925" w:rsidRPr="00622925" w:rsidRDefault="00622925" w:rsidP="00622925">
      <w:pPr>
        <w:spacing w:after="0" w:line="240" w:lineRule="auto"/>
        <w:ind w:left="720"/>
        <w:rPr>
          <w:rFonts w:ascii="Times New Roman" w:eastAsia="Times New Roman" w:hAnsi="Times New Roman" w:cs="Times New Roman"/>
          <w:sz w:val="24"/>
          <w:szCs w:val="24"/>
        </w:rPr>
      </w:pPr>
      <w:r w:rsidRPr="00622925">
        <w:rPr>
          <w:rFonts w:ascii="Times New Roman" w:eastAsia="Times New Roman" w:hAnsi="Times New Roman" w:cs="Times New Roman"/>
          <w:sz w:val="24"/>
          <w:szCs w:val="24"/>
        </w:rPr>
        <w:t>- Self Employed income for the last six months</w:t>
      </w:r>
    </w:p>
    <w:p w14:paraId="4673E43B" w14:textId="77777777" w:rsidR="00622925" w:rsidRDefault="00622925" w:rsidP="00622925">
      <w:pPr>
        <w:spacing w:after="0" w:line="240" w:lineRule="auto"/>
        <w:ind w:left="720"/>
      </w:pPr>
      <w:r w:rsidRPr="00622925">
        <w:rPr>
          <w:rFonts w:ascii="Times New Roman" w:eastAsia="Times New Roman" w:hAnsi="Times New Roman" w:cs="Times New Roman"/>
          <w:sz w:val="24"/>
          <w:szCs w:val="24"/>
        </w:rPr>
        <w:t>- Other income</w:t>
      </w:r>
    </w:p>
    <w:sectPr w:rsidR="00622925" w:rsidSect="00027EC5">
      <w:pgSz w:w="12240" w:h="15840"/>
      <w:pgMar w:top="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25"/>
    <w:rsid w:val="00027EC5"/>
    <w:rsid w:val="003C67D5"/>
    <w:rsid w:val="00622925"/>
    <w:rsid w:val="00D46FB4"/>
    <w:rsid w:val="00D719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EC0D"/>
  <w15:chartTrackingRefBased/>
  <w15:docId w15:val="{7BF304D8-E144-4D57-A4C4-4329BAD2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vidacareers.org/programs.htm" TargetMode="External"/><Relationship Id="rId6" Type="http://schemas.openxmlformats.org/officeDocument/2006/relationships/hyperlink" Target="http://www.vidacareers.org/index.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 Cardenas</dc:creator>
  <cp:keywords/>
  <dc:description/>
  <cp:lastModifiedBy>Tori Vallas</cp:lastModifiedBy>
  <cp:revision>2</cp:revision>
  <dcterms:created xsi:type="dcterms:W3CDTF">2017-08-18T16:49:00Z</dcterms:created>
  <dcterms:modified xsi:type="dcterms:W3CDTF">2017-08-18T16:49:00Z</dcterms:modified>
</cp:coreProperties>
</file>