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C64C" w14:textId="77777777" w:rsidR="00B96327" w:rsidRPr="00B96327" w:rsidRDefault="00B96327" w:rsidP="00B96327">
      <w:pPr>
        <w:shd w:val="clear" w:color="auto" w:fill="FFFFFF"/>
        <w:spacing w:after="0" w:line="293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B9632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Vocational Rehabilitation - Adults</w:t>
      </w:r>
    </w:p>
    <w:p w14:paraId="0E1F284E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96327">
        <w:rPr>
          <w:rFonts w:ascii="Arial" w:eastAsia="Times New Roman" w:hAnsi="Arial" w:cs="Arial"/>
          <w:b/>
          <w:bCs/>
          <w:color w:val="000000"/>
          <w:sz w:val="21"/>
          <w:szCs w:val="21"/>
        </w:rPr>
        <w:t>Overview</w:t>
      </w:r>
    </w:p>
    <w:p w14:paraId="5C59F1E1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Workforce Solutions Vocational Rehabilitation Services provides services for people with disabilities to help them prepare for, obtain, retain or advance in employment.</w:t>
      </w:r>
    </w:p>
    <w:p w14:paraId="01A131C3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96327">
        <w:rPr>
          <w:rFonts w:ascii="Arial" w:eastAsia="Times New Roman" w:hAnsi="Arial" w:cs="Arial"/>
          <w:b/>
          <w:bCs/>
          <w:color w:val="000000"/>
          <w:sz w:val="21"/>
          <w:szCs w:val="21"/>
        </w:rPr>
        <w:t>Eligibility</w:t>
      </w:r>
    </w:p>
    <w:p w14:paraId="1FFEC455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You may be eligible for vocational rehabilitation services if you:</w:t>
      </w:r>
    </w:p>
    <w:p w14:paraId="0BBEB717" w14:textId="77777777" w:rsidR="00B96327" w:rsidRPr="00B96327" w:rsidRDefault="00B96327" w:rsidP="00B96327">
      <w:pPr>
        <w:numPr>
          <w:ilvl w:val="0"/>
          <w:numId w:val="1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Have a disability which results in substantial barriers to employment</w:t>
      </w:r>
    </w:p>
    <w:p w14:paraId="2E82B3E7" w14:textId="77777777" w:rsidR="00B96327" w:rsidRPr="00B96327" w:rsidRDefault="00B96327" w:rsidP="00B96327">
      <w:pPr>
        <w:numPr>
          <w:ilvl w:val="0"/>
          <w:numId w:val="1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Require services to prepare for, obtain, retain or advance in employment</w:t>
      </w:r>
    </w:p>
    <w:p w14:paraId="673C6C23" w14:textId="77777777" w:rsidR="00B96327" w:rsidRPr="00B96327" w:rsidRDefault="00B96327" w:rsidP="00B96327">
      <w:pPr>
        <w:numPr>
          <w:ilvl w:val="0"/>
          <w:numId w:val="1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Are able to obtain, retain or advance in employment as a result of services</w:t>
      </w:r>
    </w:p>
    <w:p w14:paraId="140D5A4A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6327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Disabilities Served</w:t>
      </w:r>
    </w:p>
    <w:p w14:paraId="5F4D8353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b/>
          <w:bCs/>
          <w:color w:val="000000"/>
          <w:sz w:val="18"/>
          <w:szCs w:val="18"/>
        </w:rPr>
        <w:t>Disabilities Other Than Vision-Related Disabilities</w:t>
      </w:r>
    </w:p>
    <w:p w14:paraId="3BB3FB11" w14:textId="77777777" w:rsidR="00B96327" w:rsidRPr="00B96327" w:rsidRDefault="00B96327" w:rsidP="00B96327">
      <w:pPr>
        <w:numPr>
          <w:ilvl w:val="0"/>
          <w:numId w:val="2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Behavioral and mental health conditions</w:t>
      </w:r>
    </w:p>
    <w:p w14:paraId="02B394F2" w14:textId="77777777" w:rsidR="00B96327" w:rsidRPr="00B96327" w:rsidRDefault="00B96327" w:rsidP="00B96327">
      <w:pPr>
        <w:numPr>
          <w:ilvl w:val="0"/>
          <w:numId w:val="2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Hearing impairments, including deafness</w:t>
      </w:r>
    </w:p>
    <w:p w14:paraId="3E65AC41" w14:textId="77777777" w:rsidR="00B96327" w:rsidRPr="00B96327" w:rsidRDefault="00B96327" w:rsidP="00B96327">
      <w:pPr>
        <w:numPr>
          <w:ilvl w:val="0"/>
          <w:numId w:val="2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Alcoholism or drug addiction</w:t>
      </w:r>
    </w:p>
    <w:p w14:paraId="5D8E1720" w14:textId="77777777" w:rsidR="00B96327" w:rsidRPr="00B96327" w:rsidRDefault="00B96327" w:rsidP="00B96327">
      <w:pPr>
        <w:numPr>
          <w:ilvl w:val="0"/>
          <w:numId w:val="2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Intellectual, learning and developmental disabilities</w:t>
      </w:r>
    </w:p>
    <w:p w14:paraId="2F1A0B7B" w14:textId="77777777" w:rsidR="00B96327" w:rsidRPr="00B96327" w:rsidRDefault="00B96327" w:rsidP="00B96327">
      <w:pPr>
        <w:numPr>
          <w:ilvl w:val="0"/>
          <w:numId w:val="2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Physical disabilities, including traumatic brain and spinal cord injury, back injury, paralysis and impaired movement</w:t>
      </w:r>
    </w:p>
    <w:p w14:paraId="153733E5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b/>
          <w:bCs/>
          <w:color w:val="000000"/>
          <w:sz w:val="18"/>
          <w:szCs w:val="18"/>
        </w:rPr>
        <w:t>Vision-Related Disabilities</w:t>
      </w:r>
    </w:p>
    <w:p w14:paraId="01CE933D" w14:textId="77777777" w:rsidR="00B96327" w:rsidRPr="00B96327" w:rsidRDefault="00B96327" w:rsidP="00B96327">
      <w:pPr>
        <w:numPr>
          <w:ilvl w:val="0"/>
          <w:numId w:val="3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Blindness</w:t>
      </w:r>
    </w:p>
    <w:p w14:paraId="6CF343BB" w14:textId="77777777" w:rsidR="00B96327" w:rsidRPr="00B96327" w:rsidRDefault="00B96327" w:rsidP="00B96327">
      <w:pPr>
        <w:numPr>
          <w:ilvl w:val="0"/>
          <w:numId w:val="3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Significant visual impairments</w:t>
      </w:r>
    </w:p>
    <w:p w14:paraId="4B7A3C18" w14:textId="77777777" w:rsidR="00B96327" w:rsidRPr="00B96327" w:rsidRDefault="00B96327" w:rsidP="00B96327">
      <w:pPr>
        <w:numPr>
          <w:ilvl w:val="0"/>
          <w:numId w:val="3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Deaf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Blindness</w:t>
      </w:r>
    </w:p>
    <w:p w14:paraId="2B604980" w14:textId="77777777" w:rsidR="00D46FB4" w:rsidRDefault="00D46FB4" w:rsidP="00B96327"/>
    <w:p w14:paraId="27F072BE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96327">
        <w:rPr>
          <w:rFonts w:ascii="Arial" w:eastAsia="Times New Roman" w:hAnsi="Arial" w:cs="Arial"/>
          <w:b/>
          <w:bCs/>
          <w:color w:val="000000"/>
          <w:sz w:val="21"/>
          <w:szCs w:val="21"/>
        </w:rPr>
        <w:t>Adult Services</w:t>
      </w:r>
    </w:p>
    <w:p w14:paraId="4E6EA230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Get help preparing for, obtaining, retaining or advancing in your employment through the following individualized services.  Services are based on eligibility and your individual needs.</w:t>
      </w:r>
    </w:p>
    <w:p w14:paraId="0550EA00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632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Services to Assist with Employment</w:t>
      </w:r>
    </w:p>
    <w:p w14:paraId="0C2DBE52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Services may be provided to help you prepare for, obtain, retain or advance in employment, including (as needed):</w:t>
      </w:r>
    </w:p>
    <w:p w14:paraId="51EB0BBB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Vocational counseling and guidance</w:t>
      </w:r>
    </w:p>
    <w:p w14:paraId="412DEAC3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Referrals for hearing, visual and other examinations</w:t>
      </w:r>
    </w:p>
    <w:p w14:paraId="19940EE9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Assistance with medical appointments and treatment</w:t>
      </w:r>
    </w:p>
    <w:p w14:paraId="600CD2D7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Rehabilitation devices, including hearing aids, wheelchairs, artificial limbs and braces</w:t>
      </w:r>
    </w:p>
    <w:p w14:paraId="670165E8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Therapy to address a disability, including occupational or speech therapy and applied behavioral analysis</w:t>
      </w:r>
    </w:p>
    <w:p w14:paraId="3BAF7363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Physical restoration services</w:t>
      </w:r>
    </w:p>
    <w:p w14:paraId="54EA6B57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Medical, psychological and vocational assessments</w:t>
      </w:r>
    </w:p>
    <w:p w14:paraId="4024C24C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Assistance with college education or trade certification</w:t>
      </w:r>
    </w:p>
    <w:p w14:paraId="5D3EA158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lastRenderedPageBreak/>
        <w:t>On-the-job training</w:t>
      </w:r>
    </w:p>
    <w:p w14:paraId="46C08E9A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Training in workplace and employer expectations</w:t>
      </w:r>
    </w:p>
    <w:p w14:paraId="642B776B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Vocational adjustment training</w:t>
      </w:r>
    </w:p>
    <w:p w14:paraId="72913D07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Rehabilitation Teachers Services to help you learn Braille, orientation &amp; mobility, and home and health management skills if you are blind or have a visual impairment</w:t>
      </w:r>
    </w:p>
    <w:p w14:paraId="48DF2ABB" w14:textId="77777777" w:rsidR="00B96327" w:rsidRPr="00B96327" w:rsidRDefault="00B96327" w:rsidP="00B96327">
      <w:pPr>
        <w:numPr>
          <w:ilvl w:val="0"/>
          <w:numId w:val="4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Supported employment</w:t>
      </w:r>
    </w:p>
    <w:p w14:paraId="34772512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632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Matching &amp; Placement Services</w:t>
      </w:r>
    </w:p>
    <w:p w14:paraId="59D5F4E9" w14:textId="77777777" w:rsidR="00B96327" w:rsidRPr="00B96327" w:rsidRDefault="00B96327" w:rsidP="00B96327">
      <w:pPr>
        <w:numPr>
          <w:ilvl w:val="0"/>
          <w:numId w:val="5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Transportation assistance to and from your job, including travel vouchers and vehicle modifications</w:t>
      </w:r>
    </w:p>
    <w:p w14:paraId="00217287" w14:textId="77777777" w:rsidR="00B96327" w:rsidRPr="00B96327" w:rsidRDefault="00B96327" w:rsidP="00B96327">
      <w:pPr>
        <w:numPr>
          <w:ilvl w:val="0"/>
          <w:numId w:val="5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Follow-up and supported employment services to help you maintain employment</w:t>
      </w:r>
    </w:p>
    <w:p w14:paraId="1E335D64" w14:textId="77777777" w:rsidR="00B96327" w:rsidRPr="00B96327" w:rsidRDefault="00B96327" w:rsidP="00B96327">
      <w:pPr>
        <w:numPr>
          <w:ilvl w:val="0"/>
          <w:numId w:val="5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Referral to Business Enterprises of Texas program, Crises Cole Rehabilitation Center and other state, federal and community agencies and organizations</w:t>
      </w:r>
    </w:p>
    <w:p w14:paraId="33928F96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B96327">
        <w:rPr>
          <w:rFonts w:ascii="Arial" w:eastAsia="Times New Roman" w:hAnsi="Arial" w:cs="Arial"/>
          <w:b/>
          <w:bCs/>
          <w:color w:val="000000"/>
          <w:sz w:val="21"/>
          <w:szCs w:val="21"/>
        </w:rPr>
        <w:t>Apply for Services</w:t>
      </w:r>
    </w:p>
    <w:p w14:paraId="189B2F95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If you are a person with a disability, or a family member of a person with a disability, to learn more about or apply for services:</w:t>
      </w:r>
    </w:p>
    <w:p w14:paraId="147D228D" w14:textId="77777777" w:rsidR="00B96327" w:rsidRPr="00B96327" w:rsidRDefault="00B96327" w:rsidP="00B96327">
      <w:pPr>
        <w:numPr>
          <w:ilvl w:val="0"/>
          <w:numId w:val="6"/>
        </w:numPr>
        <w:shd w:val="clear" w:color="auto" w:fill="FFFFFF"/>
        <w:spacing w:after="0" w:line="293" w:lineRule="atLeast"/>
        <w:ind w:left="0" w:right="360" w:hanging="105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Contact your nearest </w:t>
      </w:r>
      <w:hyperlink r:id="rId5" w:history="1">
        <w:r w:rsidRPr="00B96327">
          <w:rPr>
            <w:rFonts w:ascii="Arial" w:eastAsia="Times New Roman" w:hAnsi="Arial" w:cs="Arial"/>
            <w:color w:val="800080"/>
            <w:sz w:val="18"/>
            <w:szCs w:val="18"/>
            <w:u w:val="single"/>
          </w:rPr>
          <w:t>Texas Workforce Solutions – Vocational Rehabilitation Services office</w:t>
        </w:r>
      </w:hyperlink>
    </w:p>
    <w:p w14:paraId="1FA33046" w14:textId="77777777" w:rsidR="00B96327" w:rsidRPr="00B96327" w:rsidRDefault="00B96327" w:rsidP="00B96327">
      <w:pPr>
        <w:numPr>
          <w:ilvl w:val="0"/>
          <w:numId w:val="6"/>
        </w:numPr>
        <w:shd w:val="clear" w:color="auto" w:fill="FFFFFF"/>
        <w:spacing w:after="0" w:line="293" w:lineRule="atLeast"/>
        <w:ind w:left="0" w:right="360" w:hanging="105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Contact </w:t>
      </w:r>
      <w:r w:rsidRPr="00B9632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TWC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 Vocational Rehabilitation Inquiries</w:t>
      </w:r>
    </w:p>
    <w:p w14:paraId="527FB7FC" w14:textId="77777777" w:rsidR="00B96327" w:rsidRPr="00B96327" w:rsidRDefault="00B96327" w:rsidP="00B96327">
      <w:pPr>
        <w:numPr>
          <w:ilvl w:val="1"/>
          <w:numId w:val="6"/>
        </w:numPr>
        <w:shd w:val="clear" w:color="auto" w:fill="FFFFFF"/>
        <w:spacing w:after="0" w:line="293" w:lineRule="atLeast"/>
        <w:ind w:left="0" w:right="720" w:hanging="105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Call:  800-628-5115</w:t>
      </w:r>
    </w:p>
    <w:p w14:paraId="08C20E20" w14:textId="77777777" w:rsidR="00B96327" w:rsidRPr="00B96327" w:rsidRDefault="00B96327" w:rsidP="00B96327">
      <w:pPr>
        <w:numPr>
          <w:ilvl w:val="1"/>
          <w:numId w:val="6"/>
        </w:numPr>
        <w:shd w:val="clear" w:color="auto" w:fill="FFFFFF"/>
        <w:spacing w:after="0" w:line="293" w:lineRule="atLeast"/>
        <w:ind w:left="0" w:right="720" w:hanging="105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Email:  </w:t>
      </w:r>
      <w:hyperlink r:id="rId6" w:history="1">
        <w:r w:rsidRPr="00B96327">
          <w:rPr>
            <w:rFonts w:ascii="Arial" w:eastAsia="Times New Roman" w:hAnsi="Arial" w:cs="Arial"/>
            <w:color w:val="800080"/>
            <w:sz w:val="18"/>
            <w:szCs w:val="18"/>
            <w:u w:val="single"/>
          </w:rPr>
          <w:t>customers@twc.state.tx.us</w:t>
        </w:r>
      </w:hyperlink>
      <w:r w:rsidRPr="00B96327">
        <w:rPr>
          <w:rFonts w:ascii="Arial" w:eastAsia="Times New Roman" w:hAnsi="Arial" w:cs="Arial"/>
          <w:color w:val="000000"/>
          <w:sz w:val="18"/>
          <w:szCs w:val="18"/>
        </w:rPr>
        <w:t>. In your email, include your name, phone and address including city, state and ZIP code.  Do not include your Social Security Number or birthdate.</w:t>
      </w:r>
    </w:p>
    <w:p w14:paraId="17A4915B" w14:textId="77777777" w:rsidR="00B96327" w:rsidRPr="00B96327" w:rsidRDefault="00B96327" w:rsidP="00B96327">
      <w:pPr>
        <w:shd w:val="clear" w:color="auto" w:fill="FFFFFF"/>
        <w:spacing w:after="120" w:line="293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6327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&amp; Service Process</w:t>
      </w:r>
    </w:p>
    <w:p w14:paraId="1F691E96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Application process:</w:t>
      </w:r>
    </w:p>
    <w:p w14:paraId="1EC721C2" w14:textId="77777777" w:rsidR="00B96327" w:rsidRPr="00B96327" w:rsidRDefault="00B96327" w:rsidP="00B96327">
      <w:pPr>
        <w:numPr>
          <w:ilvl w:val="0"/>
          <w:numId w:val="7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Contact your Texas Workforce Solutions – Vocational Rehabilitation Services office or </w:t>
      </w:r>
      <w:r w:rsidRPr="00B9632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TWC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 Vocational Rehabilitation Inquiries.</w:t>
      </w:r>
    </w:p>
    <w:p w14:paraId="5866CAF8" w14:textId="77777777" w:rsidR="00B96327" w:rsidRPr="00B96327" w:rsidRDefault="00B96327" w:rsidP="00B96327">
      <w:pPr>
        <w:numPr>
          <w:ilvl w:val="0"/>
          <w:numId w:val="7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Submit an application for services.</w:t>
      </w:r>
    </w:p>
    <w:p w14:paraId="7A856E79" w14:textId="77777777" w:rsidR="00B96327" w:rsidRPr="00B96327" w:rsidRDefault="00B96327" w:rsidP="00B96327">
      <w:pPr>
        <w:numPr>
          <w:ilvl w:val="0"/>
          <w:numId w:val="7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Receive an eligibility determination from your </w:t>
      </w:r>
      <w:r w:rsidRPr="00B9632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TWC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 vocational rehabilitation counselor, usually within 60 days from the date of the application.</w:t>
      </w:r>
    </w:p>
    <w:p w14:paraId="6BEC04C0" w14:textId="77777777" w:rsidR="00B96327" w:rsidRPr="00B96327" w:rsidRDefault="00B96327" w:rsidP="00B96327">
      <w:pPr>
        <w:shd w:val="clear" w:color="auto" w:fill="FFFFFF"/>
        <w:spacing w:after="360" w:line="293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If eligible:</w:t>
      </w:r>
    </w:p>
    <w:p w14:paraId="587F3010" w14:textId="77777777" w:rsidR="00B96327" w:rsidRPr="00B96327" w:rsidRDefault="00B96327" w:rsidP="00B96327">
      <w:pPr>
        <w:numPr>
          <w:ilvl w:val="0"/>
          <w:numId w:val="8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Complete vocational and other assessments at your counselor’s request.</w:t>
      </w:r>
    </w:p>
    <w:p w14:paraId="2263A876" w14:textId="77777777" w:rsidR="00B96327" w:rsidRPr="00B96327" w:rsidRDefault="00B96327" w:rsidP="00B96327">
      <w:pPr>
        <w:numPr>
          <w:ilvl w:val="0"/>
          <w:numId w:val="8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Work with your vocational rehabilitation counselor to develop an Individualized Plan for Employment (</w:t>
      </w:r>
      <w:r w:rsidRPr="00B9632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IPE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) within 90 days from eligibility which includes your employment goal and approved services.</w:t>
      </w:r>
    </w:p>
    <w:p w14:paraId="644277C1" w14:textId="77777777" w:rsidR="00B96327" w:rsidRPr="00B96327" w:rsidRDefault="00B96327" w:rsidP="00B96327">
      <w:pPr>
        <w:numPr>
          <w:ilvl w:val="0"/>
          <w:numId w:val="8"/>
        </w:numPr>
        <w:shd w:val="clear" w:color="auto" w:fill="FFFFFF"/>
        <w:spacing w:after="0" w:line="293" w:lineRule="atLeast"/>
        <w:ind w:left="360" w:right="360"/>
        <w:rPr>
          <w:rFonts w:ascii="Arial" w:eastAsia="Times New Roman" w:hAnsi="Arial" w:cs="Arial"/>
          <w:color w:val="000000"/>
          <w:sz w:val="18"/>
          <w:szCs w:val="18"/>
        </w:rPr>
      </w:pPr>
      <w:r w:rsidRPr="00B96327">
        <w:rPr>
          <w:rFonts w:ascii="Arial" w:eastAsia="Times New Roman" w:hAnsi="Arial" w:cs="Arial"/>
          <w:color w:val="000000"/>
          <w:sz w:val="18"/>
          <w:szCs w:val="18"/>
        </w:rPr>
        <w:t>Receive training and services included on the </w:t>
      </w:r>
      <w:r w:rsidRPr="00B9632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IPE</w:t>
      </w:r>
      <w:r w:rsidRPr="00B96327">
        <w:rPr>
          <w:rFonts w:ascii="Arial" w:eastAsia="Times New Roman" w:hAnsi="Arial" w:cs="Arial"/>
          <w:color w:val="000000"/>
          <w:sz w:val="18"/>
          <w:szCs w:val="18"/>
        </w:rPr>
        <w:t> from your counselor or a provider.</w:t>
      </w:r>
    </w:p>
    <w:p w14:paraId="64F90C7D" w14:textId="77777777" w:rsidR="00B96327" w:rsidRDefault="00B96327" w:rsidP="00B96327"/>
    <w:sectPr w:rsidR="00B9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340A"/>
    <w:multiLevelType w:val="multilevel"/>
    <w:tmpl w:val="681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2101EA"/>
    <w:multiLevelType w:val="multilevel"/>
    <w:tmpl w:val="4E1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412B19"/>
    <w:multiLevelType w:val="multilevel"/>
    <w:tmpl w:val="5406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C3351D"/>
    <w:multiLevelType w:val="multilevel"/>
    <w:tmpl w:val="AD0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8D1295"/>
    <w:multiLevelType w:val="multilevel"/>
    <w:tmpl w:val="0946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19301D"/>
    <w:multiLevelType w:val="multilevel"/>
    <w:tmpl w:val="F99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5C512E"/>
    <w:multiLevelType w:val="multilevel"/>
    <w:tmpl w:val="383A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4D73A8"/>
    <w:multiLevelType w:val="multilevel"/>
    <w:tmpl w:val="63C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27"/>
    <w:rsid w:val="009E6263"/>
    <w:rsid w:val="00B96327"/>
    <w:rsid w:val="00D46FB4"/>
    <w:rsid w:val="00D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239D"/>
  <w15:chartTrackingRefBased/>
  <w15:docId w15:val="{012BA2D8-270B-4322-95B8-532F25A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wc.state.tx.us/find-locations" TargetMode="External"/><Relationship Id="rId6" Type="http://schemas.openxmlformats.org/officeDocument/2006/relationships/hyperlink" Target="mailto:customers@twc.state.tx.u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A Cardenas</dc:creator>
  <cp:keywords/>
  <dc:description/>
  <cp:lastModifiedBy>Tori Vallas</cp:lastModifiedBy>
  <cp:revision>2</cp:revision>
  <dcterms:created xsi:type="dcterms:W3CDTF">2017-08-18T16:50:00Z</dcterms:created>
  <dcterms:modified xsi:type="dcterms:W3CDTF">2017-08-18T16:50:00Z</dcterms:modified>
</cp:coreProperties>
</file>